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4F2" w:rsidRPr="00F624F2" w:rsidRDefault="00F624F2" w:rsidP="00892B0B">
      <w:pPr>
        <w:tabs>
          <w:tab w:val="left" w:pos="3686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24F2">
        <w:rPr>
          <w:rFonts w:ascii="Times New Roman" w:hAnsi="Times New Roman" w:cs="Times New Roman"/>
          <w:b/>
          <w:sz w:val="28"/>
          <w:szCs w:val="24"/>
        </w:rPr>
        <w:t xml:space="preserve">PETUNJUK </w:t>
      </w:r>
      <w:r w:rsidR="00273057">
        <w:rPr>
          <w:rFonts w:ascii="Times New Roman" w:hAnsi="Times New Roman" w:cs="Times New Roman"/>
          <w:b/>
          <w:sz w:val="28"/>
          <w:szCs w:val="24"/>
        </w:rPr>
        <w:t>PENULISAN</w:t>
      </w:r>
      <w:r w:rsidRPr="00F624F2">
        <w:rPr>
          <w:rFonts w:ascii="Times New Roman" w:hAnsi="Times New Roman" w:cs="Times New Roman"/>
          <w:b/>
          <w:sz w:val="28"/>
          <w:szCs w:val="24"/>
        </w:rPr>
        <w:t xml:space="preserve"> ARTIKEL</w:t>
      </w:r>
    </w:p>
    <w:p w:rsidR="00F624F2" w:rsidRDefault="00F624F2" w:rsidP="00892B0B">
      <w:pPr>
        <w:tabs>
          <w:tab w:val="left" w:pos="3686"/>
          <w:tab w:val="lef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24F2" w:rsidRDefault="00F624F2" w:rsidP="00892B0B">
      <w:pPr>
        <w:pStyle w:val="ListParagraph"/>
        <w:numPr>
          <w:ilvl w:val="0"/>
          <w:numId w:val="1"/>
        </w:numPr>
        <w:tabs>
          <w:tab w:val="left" w:pos="3686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Artikel merupakan hasil penelitian</w:t>
      </w:r>
      <w:r w:rsidR="00273057">
        <w:rPr>
          <w:rFonts w:ascii="Times New Roman" w:hAnsi="Times New Roman" w:cs="Times New Roman"/>
          <w:sz w:val="24"/>
          <w:szCs w:val="24"/>
        </w:rPr>
        <w:t xml:space="preserve"> maupun hasil pemikiran</w:t>
      </w:r>
      <w:r>
        <w:rPr>
          <w:rFonts w:ascii="Times New Roman" w:hAnsi="Times New Roman" w:cs="Times New Roman"/>
          <w:sz w:val="24"/>
          <w:szCs w:val="24"/>
        </w:rPr>
        <w:t xml:space="preserve"> yang belum pernah dipublikasikan.</w:t>
      </w:r>
    </w:p>
    <w:p w:rsidR="00F624F2" w:rsidRDefault="00F624F2" w:rsidP="00892B0B">
      <w:pPr>
        <w:pStyle w:val="ListParagraph"/>
        <w:numPr>
          <w:ilvl w:val="0"/>
          <w:numId w:val="1"/>
        </w:numPr>
        <w:tabs>
          <w:tab w:val="left" w:pos="3686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Panjang artikel 1</w:t>
      </w:r>
      <w:r w:rsidR="0027305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7305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halaman, diketik </w:t>
      </w:r>
      <w:r w:rsidR="00D920DA">
        <w:rPr>
          <w:rFonts w:ascii="Times New Roman" w:hAnsi="Times New Roman" w:cs="Times New Roman"/>
          <w:sz w:val="24"/>
          <w:szCs w:val="24"/>
        </w:rPr>
        <w:t>dalam ukuran A4 spasi 1</w:t>
      </w:r>
      <w:r>
        <w:rPr>
          <w:rFonts w:ascii="Times New Roman" w:hAnsi="Times New Roman" w:cs="Times New Roman"/>
          <w:sz w:val="24"/>
          <w:szCs w:val="24"/>
        </w:rPr>
        <w:t xml:space="preserve">, font: </w:t>
      </w:r>
      <w:r w:rsidR="0038167E">
        <w:rPr>
          <w:rFonts w:ascii="Times New Roman" w:hAnsi="Times New Roman" w:cs="Times New Roman"/>
          <w:sz w:val="24"/>
          <w:szCs w:val="24"/>
        </w:rPr>
        <w:t>Garamond</w:t>
      </w:r>
      <w:r w:rsidR="00697A8A">
        <w:rPr>
          <w:rFonts w:ascii="Times New Roman" w:hAnsi="Times New Roman" w:cs="Times New Roman"/>
          <w:sz w:val="24"/>
          <w:szCs w:val="24"/>
        </w:rPr>
        <w:t xml:space="preserve"> 12, isi ditulis dalam 2 kolom, kecuali abstrak 1 kolom.</w:t>
      </w:r>
    </w:p>
    <w:p w:rsidR="00F624F2" w:rsidRDefault="00F624F2" w:rsidP="00892B0B">
      <w:pPr>
        <w:pStyle w:val="ListParagraph"/>
        <w:numPr>
          <w:ilvl w:val="0"/>
          <w:numId w:val="1"/>
        </w:numPr>
        <w:tabs>
          <w:tab w:val="left" w:pos="3686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Judul artikel harus jelas, informatif, tidak lebih dari 10 kata, dan mengandung </w:t>
      </w:r>
      <w:r w:rsidRPr="00F624F2">
        <w:rPr>
          <w:rFonts w:ascii="Times New Roman" w:hAnsi="Times New Roman" w:cs="Times New Roman"/>
          <w:b/>
          <w:sz w:val="24"/>
          <w:szCs w:val="24"/>
        </w:rPr>
        <w:t>kata kunci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24F2" w:rsidRDefault="00F624F2" w:rsidP="00892B0B">
      <w:pPr>
        <w:pStyle w:val="ListParagraph"/>
        <w:numPr>
          <w:ilvl w:val="0"/>
          <w:numId w:val="1"/>
        </w:numPr>
        <w:tabs>
          <w:tab w:val="left" w:pos="3686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penulis </w:t>
      </w:r>
      <w:r w:rsidR="00697A8A">
        <w:rPr>
          <w:rFonts w:ascii="Times New Roman" w:hAnsi="Times New Roman" w:cs="Times New Roman"/>
          <w:sz w:val="24"/>
          <w:szCs w:val="24"/>
        </w:rPr>
        <w:t xml:space="preserve">ditulis </w:t>
      </w:r>
      <w:r>
        <w:rPr>
          <w:rFonts w:ascii="Times New Roman" w:hAnsi="Times New Roman" w:cs="Times New Roman"/>
          <w:sz w:val="24"/>
          <w:szCs w:val="24"/>
        </w:rPr>
        <w:t>di bawah j</w:t>
      </w:r>
      <w:r w:rsidR="00697A8A">
        <w:rPr>
          <w:rFonts w:ascii="Times New Roman" w:hAnsi="Times New Roman" w:cs="Times New Roman"/>
          <w:sz w:val="24"/>
          <w:szCs w:val="24"/>
        </w:rPr>
        <w:t>udul tanpa gelar, dengan instansi dan email.</w:t>
      </w:r>
    </w:p>
    <w:p w:rsidR="00F624F2" w:rsidRPr="00075D4D" w:rsidRDefault="00697A8A" w:rsidP="00892B0B">
      <w:pPr>
        <w:pStyle w:val="ListParagraph"/>
        <w:numPr>
          <w:ilvl w:val="0"/>
          <w:numId w:val="1"/>
        </w:numPr>
        <w:tabs>
          <w:tab w:val="left" w:pos="3686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D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F624F2" w:rsidRPr="00075D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bstrak</w:t>
      </w:r>
      <w:r w:rsidR="00F624F2"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(berbahasa Indonesia dan Inggris) ditulis secara naratif</w:t>
      </w:r>
      <w:r w:rsidR="00260F97"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paling banyak </w:t>
      </w: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150 kata.</w:t>
      </w:r>
    </w:p>
    <w:p w:rsidR="00260F97" w:rsidRPr="00075D4D" w:rsidRDefault="00260F97" w:rsidP="00892B0B">
      <w:pPr>
        <w:pStyle w:val="ListParagraph"/>
        <w:numPr>
          <w:ilvl w:val="0"/>
          <w:numId w:val="1"/>
        </w:numPr>
        <w:tabs>
          <w:tab w:val="left" w:pos="3686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Artikel hendaknya memuat: (1) Judul, (2) Abstrak, (3) Pendahuluan (permasalahan, tinjauan pustaka), (4) Metode Penelitian, (5) Hasil Penelitian dan Pembahasan, (6) Simpulan, (7) Daftar Pustaka, (8) Biodata.</w:t>
      </w:r>
    </w:p>
    <w:p w:rsidR="00075D4D" w:rsidRPr="00075D4D" w:rsidRDefault="00260F97" w:rsidP="00A850EF">
      <w:pPr>
        <w:pStyle w:val="ListParagraph"/>
        <w:numPr>
          <w:ilvl w:val="0"/>
          <w:numId w:val="1"/>
        </w:numPr>
        <w:tabs>
          <w:tab w:val="left" w:pos="3686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Naskah yang tidak memenuhi ketentuan tidak akan diterbitkan. </w:t>
      </w:r>
    </w:p>
    <w:p w:rsidR="00260F97" w:rsidRPr="00075D4D" w:rsidRDefault="00260F97" w:rsidP="00A850EF">
      <w:pPr>
        <w:pStyle w:val="ListParagraph"/>
        <w:numPr>
          <w:ilvl w:val="0"/>
          <w:numId w:val="1"/>
        </w:numPr>
        <w:tabs>
          <w:tab w:val="left" w:pos="3686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Naskah ditulis dalam Bahasa Indonesia baku.</w:t>
      </w:r>
    </w:p>
    <w:p w:rsidR="00260F97" w:rsidRPr="00075D4D" w:rsidRDefault="00260F97" w:rsidP="00892B0B">
      <w:pPr>
        <w:pStyle w:val="ListParagraph"/>
        <w:numPr>
          <w:ilvl w:val="0"/>
          <w:numId w:val="1"/>
        </w:numPr>
        <w:tabs>
          <w:tab w:val="left" w:pos="3686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Penunjukan sumber acuan dengan cara sebagai berikut:</w:t>
      </w:r>
    </w:p>
    <w:p w:rsidR="00260F97" w:rsidRPr="00075D4D" w:rsidRDefault="00260F97" w:rsidP="00892B0B">
      <w:pPr>
        <w:pStyle w:val="ListParagraph"/>
        <w:numPr>
          <w:ilvl w:val="0"/>
          <w:numId w:val="2"/>
        </w:numPr>
        <w:tabs>
          <w:tab w:val="left" w:pos="3686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Menurut Dick, Carey &amp; Carey (2003:4) the instruction process has focused upon he interactive component of the process, namely, the time instructors and learners comes together with the hope that learning will occur (dilengkapi terjemahan).</w:t>
      </w:r>
    </w:p>
    <w:p w:rsidR="00260F97" w:rsidRPr="00075D4D" w:rsidRDefault="00260F97" w:rsidP="00892B0B">
      <w:pPr>
        <w:pStyle w:val="ListParagraph"/>
        <w:numPr>
          <w:ilvl w:val="0"/>
          <w:numId w:val="2"/>
        </w:numPr>
        <w:tabs>
          <w:tab w:val="left" w:pos="3686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“………… untuk mengembangkan kemandirian, kemampuan pengambilan keputusan dan tanggung jawab pribadi dilakukan melalui pengembangan seluruh aspek dari potensi diri” (Sujarwo, 2004:25).</w:t>
      </w:r>
    </w:p>
    <w:p w:rsidR="00260F97" w:rsidRPr="00075D4D" w:rsidRDefault="00260F97" w:rsidP="00892B0B">
      <w:pPr>
        <w:pStyle w:val="ListParagraph"/>
        <w:numPr>
          <w:ilvl w:val="0"/>
          <w:numId w:val="1"/>
        </w:numPr>
        <w:tabs>
          <w:tab w:val="left" w:pos="3686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Gambar, grafik, dan tabel disajikan dengan ketentuan:</w:t>
      </w:r>
    </w:p>
    <w:p w:rsidR="00260F97" w:rsidRPr="00075D4D" w:rsidRDefault="00260F97" w:rsidP="00892B0B">
      <w:pPr>
        <w:pStyle w:val="ListParagraph"/>
        <w:numPr>
          <w:ilvl w:val="0"/>
          <w:numId w:val="3"/>
        </w:numPr>
        <w:tabs>
          <w:tab w:val="left" w:pos="3686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Foto untuk gambar harus cukup taja</w:t>
      </w:r>
      <w:bookmarkStart w:id="0" w:name="_GoBack"/>
      <w:bookmarkEnd w:id="0"/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m, dicetak di atas kertas mengkilat.</w:t>
      </w:r>
    </w:p>
    <w:p w:rsidR="00260F97" w:rsidRPr="00075D4D" w:rsidRDefault="00260F97" w:rsidP="00892B0B">
      <w:pPr>
        <w:pStyle w:val="ListParagraph"/>
        <w:numPr>
          <w:ilvl w:val="0"/>
          <w:numId w:val="3"/>
        </w:numPr>
        <w:tabs>
          <w:tab w:val="left" w:pos="3686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Ukuran gambar, grafik, tabel, dan sebagainya disesuaikan dengan halaman judul.</w:t>
      </w:r>
    </w:p>
    <w:p w:rsidR="00892B0B" w:rsidRPr="00075D4D" w:rsidRDefault="00260F97" w:rsidP="00892B0B">
      <w:pPr>
        <w:pStyle w:val="ListParagraph"/>
        <w:numPr>
          <w:ilvl w:val="0"/>
          <w:numId w:val="3"/>
        </w:numPr>
        <w:tabs>
          <w:tab w:val="left" w:pos="3686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Gambar, grafik dibuat di atas kertas putih dengan tinta hitam.</w:t>
      </w:r>
    </w:p>
    <w:p w:rsidR="00260F97" w:rsidRPr="00075D4D" w:rsidRDefault="00892B0B" w:rsidP="00892B0B">
      <w:pPr>
        <w:pStyle w:val="ListParagraph"/>
        <w:numPr>
          <w:ilvl w:val="0"/>
          <w:numId w:val="1"/>
        </w:numPr>
        <w:tabs>
          <w:tab w:val="left" w:pos="3686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Contoh penyusunan Daftar Pustaka:</w:t>
      </w:r>
    </w:p>
    <w:p w:rsidR="00892B0B" w:rsidRPr="00075D4D" w:rsidRDefault="00892B0B" w:rsidP="00892B0B">
      <w:pPr>
        <w:tabs>
          <w:tab w:val="left" w:pos="3686"/>
          <w:tab w:val="left" w:pos="3969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Depdikbud. (</w:t>
      </w:r>
      <w:r w:rsidR="003C2FE4"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2007a). </w:t>
      </w:r>
      <w:r w:rsidR="003C2FE4" w:rsidRPr="00075D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Panduan Pengembangan</w:t>
      </w:r>
      <w:r w:rsidRPr="00075D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Bahan Ajar</w:t>
      </w: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. Jakarta:Pustekkom, Depdikbud.</w:t>
      </w:r>
    </w:p>
    <w:p w:rsidR="00892B0B" w:rsidRPr="00075D4D" w:rsidRDefault="00892B0B" w:rsidP="00892B0B">
      <w:pPr>
        <w:tabs>
          <w:tab w:val="left" w:pos="3686"/>
          <w:tab w:val="left" w:pos="3969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Slavin, Robert. (1995). </w:t>
      </w:r>
      <w:r w:rsidRPr="00075D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Cooperative Learning Theory, Research </w:t>
      </w:r>
      <w:r w:rsidR="00031EF0" w:rsidRPr="00075D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and Practice</w:t>
      </w:r>
      <w:r w:rsidR="00031EF0"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. Massachusetts : A</w:t>
      </w: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Simon and Schuter Company.</w:t>
      </w:r>
    </w:p>
    <w:p w:rsidR="003C2FE4" w:rsidRPr="00075D4D" w:rsidRDefault="00031EF0" w:rsidP="00892B0B">
      <w:pPr>
        <w:tabs>
          <w:tab w:val="left" w:pos="3686"/>
          <w:tab w:val="left" w:pos="3969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Gerstner, L. V. Jr. et al. (199</w:t>
      </w:r>
      <w:r w:rsidR="003C2FE4"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3C2FE4" w:rsidRPr="00075D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Reinventing Education: Enterpreneurship in America’s Public School</w:t>
      </w:r>
      <w:r w:rsidR="003C2FE4"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. New York:A Plume Book. (untuk buku dengan pengarang lebih dari 3 orang)</w:t>
      </w:r>
    </w:p>
    <w:p w:rsidR="003C2FE4" w:rsidRPr="00075D4D" w:rsidRDefault="003C2FE4" w:rsidP="003C2FE4">
      <w:pPr>
        <w:tabs>
          <w:tab w:val="left" w:pos="3686"/>
          <w:tab w:val="left" w:pos="3969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Good, L. T and Brophy, E. J. (1992). </w:t>
      </w:r>
      <w:r w:rsidRPr="00075D4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Educational Psychology: A Realistic Approach</w:t>
      </w: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. New York: Longman.</w:t>
      </w:r>
    </w:p>
    <w:p w:rsidR="00031EF0" w:rsidRPr="00075D4D" w:rsidRDefault="003C2FE4" w:rsidP="003C2FE4">
      <w:pPr>
        <w:tabs>
          <w:tab w:val="left" w:pos="3686"/>
          <w:tab w:val="left" w:pos="3969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Stoll, L. &amp; Fink, D. (1992). “Effecting school change: the Halton Approach”. School effectiveness and school improvement: an international Journal of Research. Policy and Practice. Vol.3, No.1, pp. 19 – 41.</w:t>
      </w:r>
    </w:p>
    <w:p w:rsidR="003C2FE4" w:rsidRPr="00075D4D" w:rsidRDefault="003C2FE4" w:rsidP="00892B0B">
      <w:pPr>
        <w:tabs>
          <w:tab w:val="left" w:pos="3686"/>
          <w:tab w:val="left" w:pos="3969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Urbaningrum, Anas. (1998). “Menyorot masalah integrasi nasional kita”. Republika. 25 Juli, hal. 6.</w:t>
      </w:r>
    </w:p>
    <w:p w:rsidR="00892B0B" w:rsidRPr="00075D4D" w:rsidRDefault="003C2FE4" w:rsidP="00892B0B">
      <w:pPr>
        <w:pStyle w:val="ListParagraph"/>
        <w:numPr>
          <w:ilvl w:val="0"/>
          <w:numId w:val="1"/>
        </w:numPr>
        <w:tabs>
          <w:tab w:val="left" w:pos="3686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D4D">
        <w:rPr>
          <w:rFonts w:ascii="Times New Roman" w:hAnsi="Times New Roman" w:cs="Times New Roman"/>
          <w:color w:val="000000" w:themeColor="text1"/>
          <w:sz w:val="24"/>
          <w:szCs w:val="24"/>
        </w:rPr>
        <w:t>Melampirkan Biodata Singkat.</w:t>
      </w:r>
    </w:p>
    <w:sectPr w:rsidR="00892B0B" w:rsidRPr="00075D4D" w:rsidSect="003C2FE4">
      <w:pgSz w:w="12240" w:h="15840"/>
      <w:pgMar w:top="1276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957DB"/>
    <w:multiLevelType w:val="hybridMultilevel"/>
    <w:tmpl w:val="A71EAC04"/>
    <w:lvl w:ilvl="0" w:tplc="FA82F1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BF6B61"/>
    <w:multiLevelType w:val="hybridMultilevel"/>
    <w:tmpl w:val="5E7E5D7A"/>
    <w:lvl w:ilvl="0" w:tplc="248451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49590F"/>
    <w:multiLevelType w:val="hybridMultilevel"/>
    <w:tmpl w:val="E5E2B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2"/>
    <w:rsid w:val="00031EF0"/>
    <w:rsid w:val="00075D4D"/>
    <w:rsid w:val="00260F97"/>
    <w:rsid w:val="00271312"/>
    <w:rsid w:val="00273057"/>
    <w:rsid w:val="0038167E"/>
    <w:rsid w:val="003C2FE4"/>
    <w:rsid w:val="00685D44"/>
    <w:rsid w:val="00697A8A"/>
    <w:rsid w:val="00892B0B"/>
    <w:rsid w:val="00D920DA"/>
    <w:rsid w:val="00F6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2762A61-FC32-4730-9C25-91CD3678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UNY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UNY</dc:creator>
  <cp:lastModifiedBy>AdminTP</cp:lastModifiedBy>
  <cp:revision>4</cp:revision>
  <dcterms:created xsi:type="dcterms:W3CDTF">2017-03-15T04:00:00Z</dcterms:created>
  <dcterms:modified xsi:type="dcterms:W3CDTF">2017-03-23T01:32:00Z</dcterms:modified>
</cp:coreProperties>
</file>